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518D" w14:textId="77777777" w:rsidR="00BF154F" w:rsidRDefault="00BF154F" w:rsidP="00BF154F">
      <w:pPr>
        <w:spacing w:line="56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tbl>
      <w:tblPr>
        <w:tblpPr w:leftFromText="180" w:rightFromText="180" w:vertAnchor="page" w:horzAnchor="margin" w:tblpXSpec="center" w:tblpY="273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18"/>
        <w:gridCol w:w="850"/>
        <w:gridCol w:w="833"/>
        <w:gridCol w:w="1700"/>
        <w:gridCol w:w="425"/>
        <w:gridCol w:w="2148"/>
      </w:tblGrid>
      <w:tr w:rsidR="00BF154F" w14:paraId="6DE55EDC" w14:textId="77777777" w:rsidTr="00BF154F">
        <w:trPr>
          <w:trHeight w:val="56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1C9F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申请人姓名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B7BC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7513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性别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236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2FF6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出生年月日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A8A4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F154F" w14:paraId="75B621A7" w14:textId="77777777" w:rsidTr="00BF154F">
        <w:trPr>
          <w:trHeight w:val="56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2279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所在学院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476A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5D9D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专业名称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1B0B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F154F" w14:paraId="1EE8D0BE" w14:textId="77777777" w:rsidTr="00BF154F">
        <w:trPr>
          <w:trHeight w:val="56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E765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年级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4E8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EB62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学号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3CC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F154F" w14:paraId="3CBBE193" w14:textId="77777777" w:rsidTr="00BF154F">
        <w:trPr>
          <w:trHeight w:val="56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D560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身份证号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13C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6113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ED7E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F154F" w14:paraId="54344D2A" w14:textId="77777777" w:rsidTr="00BF154F">
        <w:trPr>
          <w:trHeight w:val="56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A656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E-Mail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F43A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3DBF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微信号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98B5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F154F" w14:paraId="7FEC3E42" w14:textId="77777777" w:rsidTr="00BF154F">
        <w:trPr>
          <w:trHeight w:val="56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364C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家庭通讯地址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CFA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F154F" w14:paraId="60424C0A" w14:textId="77777777" w:rsidTr="00BF154F">
        <w:trPr>
          <w:trHeight w:val="85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6B88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家庭联系人姓名及联系电话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F620" w14:textId="77777777" w:rsidR="00BF154F" w:rsidRDefault="00BF154F" w:rsidP="00BF154F">
            <w:pPr>
              <w:spacing w:line="560" w:lineRule="exact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联系人1：</w:t>
            </w:r>
          </w:p>
          <w:p w14:paraId="109932E6" w14:textId="77777777" w:rsidR="00BF154F" w:rsidRDefault="00BF154F" w:rsidP="00BF154F">
            <w:pPr>
              <w:spacing w:line="560" w:lineRule="exact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联系人2：</w:t>
            </w:r>
          </w:p>
        </w:tc>
      </w:tr>
      <w:tr w:rsidR="00BF154F" w14:paraId="73B98C6C" w14:textId="77777777" w:rsidTr="00BF154F">
        <w:trPr>
          <w:trHeight w:val="56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F518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健康状况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9546" w14:textId="77777777" w:rsidR="00BF154F" w:rsidRDefault="00BF154F" w:rsidP="00BF154F">
            <w:pPr>
              <w:spacing w:line="560" w:lineRule="exact"/>
              <w:textAlignment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BF154F" w14:paraId="428BFA2E" w14:textId="77777777" w:rsidTr="00BF154F">
        <w:trPr>
          <w:trHeight w:val="56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FDF3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学习成绩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30B7" w14:textId="77777777" w:rsidR="00BF154F" w:rsidRDefault="00BF154F" w:rsidP="00BF154F">
            <w:pPr>
              <w:spacing w:line="560" w:lineRule="exact"/>
              <w:textAlignment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平均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</w:rPr>
              <w:t>学分绩点及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</w:rPr>
              <w:t>专业排名:</w:t>
            </w:r>
          </w:p>
          <w:p w14:paraId="52D4A35D" w14:textId="77777777" w:rsidR="00BF154F" w:rsidRDefault="00BF154F" w:rsidP="00BF154F">
            <w:pPr>
              <w:spacing w:line="560" w:lineRule="exact"/>
              <w:textAlignment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是否有课程补考不合格的情况:</w:t>
            </w:r>
          </w:p>
        </w:tc>
      </w:tr>
      <w:tr w:rsidR="00BF154F" w14:paraId="72D8D7BC" w14:textId="77777777" w:rsidTr="00BF154F">
        <w:trPr>
          <w:trHeight w:val="85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96EC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英语成绩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97E6" w14:textId="77777777" w:rsidR="00BF154F" w:rsidRDefault="00BF154F" w:rsidP="00BF154F">
            <w:pPr>
              <w:spacing w:line="560" w:lineRule="exact"/>
              <w:textAlignment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四级□(成绩：    )    六级□(成绩：    )</w:t>
            </w:r>
          </w:p>
          <w:p w14:paraId="6BA34D49" w14:textId="77777777" w:rsidR="00BF154F" w:rsidRDefault="00BF154F" w:rsidP="00BF154F">
            <w:pPr>
              <w:spacing w:line="560" w:lineRule="exact"/>
              <w:textAlignment w:val="center"/>
              <w:rPr>
                <w:rFonts w:ascii="仿宋_GB2312" w:eastAsia="仿宋_GB2312" w:hAnsi="宋体" w:cs="Times New Roman"/>
                <w:sz w:val="24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TOFEL□(成绩：    )    IELTS□(成绩：    )      其他</w:t>
            </w:r>
            <w:r>
              <w:rPr>
                <w:rFonts w:ascii="宋体" w:eastAsia="宋体" w:hAnsi="宋体" w:cs="Times New Roman" w:hint="eastAsia"/>
                <w:sz w:val="24"/>
              </w:rPr>
              <w:t>_________</w:t>
            </w:r>
          </w:p>
        </w:tc>
      </w:tr>
      <w:tr w:rsidR="00BF154F" w14:paraId="7A9C9F4C" w14:textId="77777777" w:rsidTr="00BF154F">
        <w:trPr>
          <w:trHeight w:val="2208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4EFF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学术性成果或奖励（没有填无）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E50" w14:textId="77777777" w:rsidR="00BF154F" w:rsidRDefault="00BF154F" w:rsidP="00BF154F">
            <w:pPr>
              <w:spacing w:line="560" w:lineRule="exact"/>
              <w:textAlignment w:val="center"/>
              <w:rPr>
                <w:rFonts w:ascii="仿宋_GB2312" w:eastAsia="仿宋_GB2312" w:hAnsi="宋体" w:cs="Times New Roman"/>
                <w:sz w:val="24"/>
              </w:rPr>
            </w:pPr>
          </w:p>
          <w:p w14:paraId="313B6D50" w14:textId="77777777" w:rsidR="00BF154F" w:rsidRDefault="00BF154F" w:rsidP="00BF154F">
            <w:pPr>
              <w:spacing w:line="560" w:lineRule="exact"/>
              <w:textAlignment w:val="center"/>
              <w:rPr>
                <w:rFonts w:ascii="仿宋_GB2312" w:eastAsia="仿宋_GB2312" w:hAnsi="宋体" w:cs="Times New Roman"/>
                <w:sz w:val="24"/>
              </w:rPr>
            </w:pPr>
          </w:p>
          <w:p w14:paraId="4FDD5F44" w14:textId="77777777" w:rsidR="00BF154F" w:rsidRDefault="00BF154F" w:rsidP="00BF154F">
            <w:pPr>
              <w:spacing w:line="560" w:lineRule="exact"/>
              <w:textAlignment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BF154F" w14:paraId="1E2B86CC" w14:textId="77777777" w:rsidTr="00BF154F">
        <w:trPr>
          <w:trHeight w:val="7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2084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拟出访国家</w:t>
            </w:r>
          </w:p>
          <w:p w14:paraId="1824562D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（地区）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B73E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9685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起止时间：     年     月     日</w:t>
            </w:r>
          </w:p>
          <w:p w14:paraId="61AF53B7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     至     年     月     日</w:t>
            </w:r>
          </w:p>
        </w:tc>
      </w:tr>
      <w:tr w:rsidR="00BF154F" w14:paraId="77653E1B" w14:textId="77777777" w:rsidTr="00BF154F">
        <w:trPr>
          <w:trHeight w:val="566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087E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访学单位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8F15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F325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有无获访学单位奖学金或资助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61B" w14:textId="77777777" w:rsidR="00BF154F" w:rsidRDefault="00BF154F" w:rsidP="00BF154F">
            <w:pPr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14:paraId="6B3F6909" w14:textId="77777777" w:rsidR="00BF154F" w:rsidRDefault="00BF154F" w:rsidP="00BF154F">
      <w:pPr>
        <w:widowControl/>
        <w:shd w:val="clear" w:color="auto" w:fill="FFFFFF"/>
        <w:spacing w:line="560" w:lineRule="exact"/>
        <w:jc w:val="center"/>
        <w:textAlignment w:val="center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广州医科大学本科生出国（境）交流经费资助申请表</w:t>
      </w:r>
    </w:p>
    <w:tbl>
      <w:tblPr>
        <w:tblpPr w:leftFromText="180" w:rightFromText="180" w:vertAnchor="page" w:horzAnchor="margin" w:tblpXSpec="center" w:tblpY="179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BF154F" w14:paraId="179D5CE8" w14:textId="77777777" w:rsidTr="00BF154F">
        <w:trPr>
          <w:trHeight w:val="699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6D6E" w14:textId="77777777" w:rsidR="00BF154F" w:rsidRDefault="00BF154F" w:rsidP="00624C8A"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经费预算明细（差旅费、住宿费、学费等逐项列出）：合计：      万元（人民币）</w:t>
            </w:r>
          </w:p>
          <w:p w14:paraId="29B5D0FB" w14:textId="77777777" w:rsidR="00BF154F" w:rsidRDefault="00BF154F" w:rsidP="00624C8A">
            <w:pPr>
              <w:textAlignment w:val="center"/>
            </w:pPr>
          </w:p>
          <w:p w14:paraId="3F1EF39E" w14:textId="77777777" w:rsidR="00BF154F" w:rsidRDefault="00BF154F" w:rsidP="00624C8A">
            <w:pPr>
              <w:textAlignment w:val="center"/>
            </w:pPr>
          </w:p>
          <w:p w14:paraId="2174C459" w14:textId="77777777" w:rsidR="00BF154F" w:rsidRDefault="00BF154F" w:rsidP="00624C8A">
            <w:pPr>
              <w:textAlignment w:val="center"/>
            </w:pPr>
          </w:p>
        </w:tc>
      </w:tr>
      <w:tr w:rsidR="00BF154F" w14:paraId="6EEB3B98" w14:textId="77777777" w:rsidTr="00BF154F">
        <w:trPr>
          <w:trHeight w:val="4957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EA34" w14:textId="77777777" w:rsidR="00BF154F" w:rsidRDefault="00BF154F" w:rsidP="00624C8A">
            <w:pPr>
              <w:spacing w:line="560" w:lineRule="exact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本人郑重承诺：</w:t>
            </w:r>
          </w:p>
          <w:p w14:paraId="63829006" w14:textId="77777777" w:rsidR="00BF154F" w:rsidRDefault="00BF154F" w:rsidP="00624C8A">
            <w:pPr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1.以上所填均属实，如有不实本人愿意承担由此产生的一切后果；</w:t>
            </w:r>
          </w:p>
          <w:p w14:paraId="22DC2CCB" w14:textId="77777777" w:rsidR="00BF154F" w:rsidRDefault="00BF154F" w:rsidP="00624C8A">
            <w:pPr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志愿一经选定提交，视为同意派出，不得随意更改和放弃。如因个人原因退出项目，则视为放弃在读期间（自公示期之日起算）参选我校其他境外交流交换项目的资格。对学校造成巨大损失及恶劣影响的，学校视情节轻重给予处分。如有特殊情况的，需提出书面申请，经学校批准同意方可退出。</w:t>
            </w:r>
          </w:p>
          <w:p w14:paraId="73AF2FD3" w14:textId="77777777" w:rsidR="00BF154F" w:rsidRDefault="00BF154F" w:rsidP="00624C8A"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3.外出访学期间遵守当地和访学单位规章制度，因个人原因所产生的安全问题责任自负。</w:t>
            </w:r>
          </w:p>
          <w:p w14:paraId="22CAA7D1" w14:textId="77777777" w:rsidR="00BF154F" w:rsidRDefault="00BF154F" w:rsidP="00624C8A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4.若在国（境）外交流学习期间有违法违纪、违反项目管理有关规定、未能完成项目任务、申请材料有弄虚作假等情况，学校将追回已经拨付的资助经费。</w:t>
            </w:r>
          </w:p>
          <w:p w14:paraId="5394C1A2" w14:textId="77777777" w:rsidR="00BF154F" w:rsidRDefault="00BF154F" w:rsidP="00624C8A">
            <w:pPr>
              <w:spacing w:line="560" w:lineRule="exact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承诺人（手写签名）：</w:t>
            </w:r>
          </w:p>
          <w:p w14:paraId="0CD55359" w14:textId="77777777" w:rsidR="00BF154F" w:rsidRDefault="00BF154F" w:rsidP="00624C8A">
            <w:pPr>
              <w:spacing w:line="560" w:lineRule="exact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                                        申请时间：     年     月     日</w:t>
            </w:r>
          </w:p>
        </w:tc>
      </w:tr>
      <w:tr w:rsidR="00BF154F" w14:paraId="4F60699C" w14:textId="77777777" w:rsidTr="00BF154F">
        <w:trPr>
          <w:trHeight w:val="119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343F" w14:textId="77777777" w:rsidR="00BF154F" w:rsidRDefault="00BF154F" w:rsidP="00624C8A">
            <w:pPr>
              <w:spacing w:line="5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所在学院意见：请核实学生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的绩点和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专业排名,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是否有课程补考不合格</w:t>
            </w:r>
            <w:r>
              <w:rPr>
                <w:rFonts w:ascii="仿宋_GB2312" w:eastAsia="仿宋_GB2312" w:hint="eastAsia"/>
                <w:sz w:val="24"/>
              </w:rPr>
              <w:t>等情况。</w:t>
            </w:r>
          </w:p>
          <w:p w14:paraId="0C9342CF" w14:textId="77777777" w:rsidR="00BF154F" w:rsidRDefault="00BF154F" w:rsidP="00624C8A">
            <w:pPr>
              <w:spacing w:line="560" w:lineRule="exact"/>
              <w:ind w:firstLineChars="1950" w:firstLine="468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负责人签章：</w:t>
            </w:r>
          </w:p>
          <w:p w14:paraId="0876C496" w14:textId="77777777" w:rsidR="00BF154F" w:rsidRDefault="00BF154F" w:rsidP="00624C8A">
            <w:pPr>
              <w:spacing w:line="560" w:lineRule="exact"/>
              <w:ind w:firstLineChars="1950" w:firstLine="468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年     月     日</w:t>
            </w:r>
          </w:p>
        </w:tc>
      </w:tr>
      <w:tr w:rsidR="00BF154F" w14:paraId="5484E1CE" w14:textId="77777777" w:rsidTr="00BF154F">
        <w:trPr>
          <w:trHeight w:val="1559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6B93" w14:textId="77777777" w:rsidR="00BF154F" w:rsidRDefault="00BF154F" w:rsidP="00624C8A">
            <w:pPr>
              <w:spacing w:line="5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教务处意见:</w:t>
            </w:r>
          </w:p>
          <w:p w14:paraId="30EBC171" w14:textId="77777777" w:rsidR="00BF154F" w:rsidRDefault="00BF154F" w:rsidP="00624C8A">
            <w:pPr>
              <w:spacing w:line="5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签章：</w:t>
            </w:r>
          </w:p>
          <w:p w14:paraId="5F68DA20" w14:textId="77777777" w:rsidR="00BF154F" w:rsidRDefault="00BF154F" w:rsidP="00624C8A">
            <w:pPr>
              <w:spacing w:line="560" w:lineRule="exact"/>
              <w:ind w:firstLineChars="2100" w:firstLine="504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年     月     日</w:t>
            </w:r>
          </w:p>
        </w:tc>
      </w:tr>
      <w:tr w:rsidR="00BF154F" w14:paraId="788D30C5" w14:textId="77777777" w:rsidTr="00BF154F">
        <w:trPr>
          <w:trHeight w:val="1511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700F" w14:textId="77777777" w:rsidR="00BF154F" w:rsidRDefault="00BF154F" w:rsidP="00624C8A">
            <w:pPr>
              <w:spacing w:line="5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对外合作交流处意见：</w:t>
            </w:r>
          </w:p>
          <w:p w14:paraId="4BF2A938" w14:textId="77777777" w:rsidR="00BF154F" w:rsidRDefault="00BF154F" w:rsidP="00624C8A">
            <w:pPr>
              <w:spacing w:line="5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签章：</w:t>
            </w:r>
          </w:p>
          <w:p w14:paraId="3752A4E8" w14:textId="77777777" w:rsidR="00BF154F" w:rsidRDefault="00BF154F" w:rsidP="00624C8A">
            <w:pPr>
              <w:spacing w:line="5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年     月     日</w:t>
            </w:r>
          </w:p>
        </w:tc>
      </w:tr>
    </w:tbl>
    <w:p w14:paraId="2F56E1C7" w14:textId="567DC821" w:rsidR="001F7B67" w:rsidRPr="00BF154F" w:rsidRDefault="00BF154F" w:rsidP="00BF154F">
      <w:pPr>
        <w:spacing w:line="5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备注：</w:t>
      </w:r>
      <w:r>
        <w:rPr>
          <w:rFonts w:ascii="仿宋_GB2312" w:eastAsia="仿宋_GB2312" w:hint="eastAsia"/>
          <w:sz w:val="24"/>
        </w:rPr>
        <w:t>“课程”范围针对</w:t>
      </w:r>
      <w:proofErr w:type="gramStart"/>
      <w:r>
        <w:rPr>
          <w:rFonts w:ascii="仿宋_GB2312" w:eastAsia="仿宋_GB2312" w:hint="eastAsia"/>
          <w:sz w:val="24"/>
        </w:rPr>
        <w:t>不</w:t>
      </w:r>
      <w:proofErr w:type="gramEnd"/>
      <w:r>
        <w:rPr>
          <w:rFonts w:ascii="仿宋_GB2312" w:eastAsia="仿宋_GB2312" w:hint="eastAsia"/>
          <w:sz w:val="24"/>
        </w:rPr>
        <w:t>同年级有所变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化：2019级及以前年级为必修和限选课程；2020级为必修和选修课程、2021级及以后年级为修读的所有课程（网络课除外）。如有变动，以学校最新规定为准。</w:t>
      </w:r>
      <w:r>
        <w:rPr>
          <w:rFonts w:ascii="仿宋_GB2312" w:eastAsia="仿宋_GB2312" w:hAnsi="宋体" w:hint="eastAsia"/>
          <w:sz w:val="24"/>
        </w:rPr>
        <w:t>本表一式三份，所在学院、对外合作交流处、财务处各一份，表中栏目大小可根据内容调整。</w:t>
      </w:r>
    </w:p>
    <w:sectPr w:rsidR="001F7B67" w:rsidRPr="00BF1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6329B" w14:textId="77777777" w:rsidR="007E2E07" w:rsidRDefault="007E2E07" w:rsidP="00BF154F">
      <w:r>
        <w:separator/>
      </w:r>
    </w:p>
  </w:endnote>
  <w:endnote w:type="continuationSeparator" w:id="0">
    <w:p w14:paraId="71B8536B" w14:textId="77777777" w:rsidR="007E2E07" w:rsidRDefault="007E2E07" w:rsidP="00B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8C26" w14:textId="77777777" w:rsidR="007E2E07" w:rsidRDefault="007E2E07" w:rsidP="00BF154F">
      <w:r>
        <w:separator/>
      </w:r>
    </w:p>
  </w:footnote>
  <w:footnote w:type="continuationSeparator" w:id="0">
    <w:p w14:paraId="1C1C3A2B" w14:textId="77777777" w:rsidR="007E2E07" w:rsidRDefault="007E2E07" w:rsidP="00BF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67"/>
    <w:rsid w:val="001F7B67"/>
    <w:rsid w:val="007E2E07"/>
    <w:rsid w:val="00B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C89C6"/>
  <w15:chartTrackingRefBased/>
  <w15:docId w15:val="{33C8F707-25EF-447D-A3C6-D3AB9A6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5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张琼</dc:creator>
  <cp:keywords/>
  <dc:description/>
  <cp:lastModifiedBy>张琼</cp:lastModifiedBy>
  <cp:revision>2</cp:revision>
  <dcterms:created xsi:type="dcterms:W3CDTF">2022-11-21T03:44:00Z</dcterms:created>
  <dcterms:modified xsi:type="dcterms:W3CDTF">2022-11-21T03:47:00Z</dcterms:modified>
</cp:coreProperties>
</file>